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5B" w:rsidRDefault="00AC075B" w:rsidP="00AC075B">
      <w:pPr>
        <w:pStyle w:val="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380AE" wp14:editId="7C0C7A89">
                <wp:simplePos x="0" y="0"/>
                <wp:positionH relativeFrom="column">
                  <wp:posOffset>-30480</wp:posOffset>
                </wp:positionH>
                <wp:positionV relativeFrom="paragraph">
                  <wp:posOffset>-285115</wp:posOffset>
                </wp:positionV>
                <wp:extent cx="2676525" cy="3286125"/>
                <wp:effectExtent l="0" t="0" r="9525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18B674E1" wp14:editId="2AAE93B6">
                                  <wp:extent cx="882650" cy="914400"/>
                                  <wp:effectExtent l="0" t="0" r="0" b="0"/>
                                  <wp:docPr id="1" name="Рисунок 1" descr="Описание: Описание: Описание: Описание: Описание: Герб-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1" descr="Описание: Описание: Описание: Описание: Описание: Герб-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МУНИЦИПАЛЬНОЕ БЮДЖЕТНОЕ</w:t>
                            </w:r>
                          </w:p>
                          <w:p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ОБЩЕОБРАЗОВАТЕЛЬНОЕ УЧРЕЖДЕНИЕ</w:t>
                            </w:r>
                          </w:p>
                          <w:p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СРЕДНЯЯ  ОБЩЕОБРАЗОВАТЕЛЬНАЯ</w:t>
                            </w:r>
                          </w:p>
                          <w:p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ШКОЛА С. БЕСТЯНКА</w:t>
                            </w:r>
                          </w:p>
                          <w:p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КУЗНЕЦКОГО РАЙОНА</w:t>
                            </w:r>
                          </w:p>
                          <w:p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ПЕНЗЕНСКОЙ ОБЛАСТИ</w:t>
                            </w:r>
                          </w:p>
                          <w:p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У-л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.С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олнечная,д.1,с.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Бестянка</w:t>
                            </w:r>
                            <w:proofErr w:type="spellEnd"/>
                          </w:p>
                          <w:p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Кузнецкий район, Пензенская область  442503</w:t>
                            </w:r>
                          </w:p>
                          <w:p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Тел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 xml:space="preserve"> (8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-841-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>57) 5-21-01</w:t>
                            </w:r>
                          </w:p>
                          <w:p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 xml:space="preserve"> : </w:t>
                            </w:r>
                            <w:hyperlink r:id="rId6" w:history="1">
                              <w:r>
                                <w:rPr>
                                  <w:rStyle w:val="a4"/>
                                  <w:sz w:val="20"/>
                                  <w:lang w:val="de-DE"/>
                                </w:rPr>
                                <w:t>best</w:t>
                              </w:r>
                              <w:r>
                                <w:rPr>
                                  <w:rStyle w:val="a4"/>
                                  <w:sz w:val="20"/>
                                  <w:lang w:val="en-US"/>
                                </w:rPr>
                                <w:t>janka2014</w:t>
                              </w:r>
                              <w:r>
                                <w:rPr>
                                  <w:rStyle w:val="a4"/>
                                  <w:sz w:val="20"/>
                                  <w:lang w:val="de-DE"/>
                                </w:rPr>
                                <w:t>@yandex.ru</w:t>
                              </w:r>
                            </w:hyperlink>
                          </w:p>
                          <w:p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color w:val="000000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Style w:val="a4"/>
                                <w:color w:val="000000"/>
                                <w:sz w:val="18"/>
                              </w:rPr>
                              <w:t>ОГРН</w:t>
                            </w:r>
                            <w:r>
                              <w:rPr>
                                <w:rStyle w:val="a4"/>
                                <w:color w:val="000000"/>
                                <w:sz w:val="18"/>
                                <w:lang w:val="en-US"/>
                              </w:rPr>
                              <w:t xml:space="preserve"> 1025800550016</w:t>
                            </w:r>
                          </w:p>
                          <w:p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Style w:val="a4"/>
                                <w:color w:val="000000"/>
                                <w:sz w:val="18"/>
                              </w:rPr>
                              <w:t>ИНН/КПП 5803011489/580301001</w:t>
                            </w:r>
                          </w:p>
                          <w:p w:rsidR="00A2541B" w:rsidRPr="00AC075B" w:rsidRDefault="00A2541B" w:rsidP="00AC075B">
                            <w:pPr>
                              <w:pStyle w:val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2541B" w:rsidRPr="00AC075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 </w:t>
                            </w:r>
                            <w:r w:rsidR="00C8775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 28.10</w:t>
                            </w: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№  </w:t>
                            </w:r>
                            <w:r w:rsidR="00C8775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01-02/386</w:t>
                            </w:r>
                          </w:p>
                          <w:p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на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_ _________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__ ________</w:t>
                            </w:r>
                          </w:p>
                          <w:p w:rsidR="00A2541B" w:rsidRDefault="00A2541B" w:rsidP="00AC0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-2.4pt;margin-top:-22.45pt;width:210.75pt;height:2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" stroked="f">
                <v:textbox>
                  <w:txbxContent>
                    <w:p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18B674E1" wp14:editId="2AAE93B6">
                            <wp:extent cx="882650" cy="914400"/>
                            <wp:effectExtent l="0" t="0" r="0" b="0"/>
                            <wp:docPr id="1" name="Рисунок 1" descr="Описание: Описание: Описание: Описание: Описание: Герб-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1" descr="Описание: Описание: Описание: Описание: Описание: Герб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МУНИЦИПАЛЬНОЕ БЮДЖЕТНОЕ</w:t>
                      </w:r>
                    </w:p>
                    <w:p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ОБЩЕОБРАЗОВАТЕЛЬНОЕ УЧРЕЖДЕНИЕ</w:t>
                      </w:r>
                    </w:p>
                    <w:p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СРЕДНЯЯ  ОБЩЕОБРАЗОВАТЕЛЬНАЯ</w:t>
                      </w:r>
                    </w:p>
                    <w:p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ШКОЛА С. БЕСТЯНКА</w:t>
                      </w:r>
                    </w:p>
                    <w:p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КУЗНЕЦКОГО РАЙОНА</w:t>
                      </w:r>
                    </w:p>
                    <w:p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ПЕНЗЕНСКОЙ ОБЛАСТИ</w:t>
                      </w:r>
                    </w:p>
                    <w:p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У-л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</w:rPr>
                        <w:t>.С</w:t>
                      </w:r>
                      <w:proofErr w:type="gramEnd"/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олнечная,д.1,с.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</w:rPr>
                        <w:t>Бестянка</w:t>
                      </w:r>
                      <w:proofErr w:type="spellEnd"/>
                    </w:p>
                    <w:p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Кузнецкий район, Пензенская область  442503</w:t>
                      </w:r>
                    </w:p>
                    <w:p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lang w:val="de-DE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Тел</w:t>
                      </w:r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 xml:space="preserve"> (8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-841-</w:t>
                      </w:r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>57) 5-21-01</w:t>
                      </w:r>
                    </w:p>
                    <w:p w:rsidR="00A2541B" w:rsidRDefault="00A2541B" w:rsidP="00AC075B">
                      <w:pPr>
                        <w:pStyle w:val="1"/>
                        <w:jc w:val="center"/>
                        <w:rPr>
                          <w:rStyle w:val="a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>E-mail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 xml:space="preserve"> : </w:t>
                      </w:r>
                      <w:hyperlink r:id="rId7" w:history="1">
                        <w:r>
                          <w:rPr>
                            <w:rStyle w:val="a4"/>
                            <w:sz w:val="20"/>
                            <w:lang w:val="de-DE"/>
                          </w:rPr>
                          <w:t>best</w:t>
                        </w:r>
                        <w:r>
                          <w:rPr>
                            <w:rStyle w:val="a4"/>
                            <w:sz w:val="20"/>
                            <w:lang w:val="en-US"/>
                          </w:rPr>
                          <w:t>janka2014</w:t>
                        </w:r>
                        <w:r>
                          <w:rPr>
                            <w:rStyle w:val="a4"/>
                            <w:sz w:val="20"/>
                            <w:lang w:val="de-DE"/>
                          </w:rPr>
                          <w:t>@yandex.ru</w:t>
                        </w:r>
                      </w:hyperlink>
                    </w:p>
                    <w:p w:rsidR="00A2541B" w:rsidRDefault="00A2541B" w:rsidP="00AC075B">
                      <w:pPr>
                        <w:pStyle w:val="1"/>
                        <w:jc w:val="center"/>
                        <w:rPr>
                          <w:rStyle w:val="a4"/>
                          <w:color w:val="000000"/>
                          <w:sz w:val="18"/>
                          <w:lang w:val="en-US"/>
                        </w:rPr>
                      </w:pPr>
                      <w:r>
                        <w:rPr>
                          <w:rStyle w:val="a4"/>
                          <w:color w:val="000000"/>
                          <w:sz w:val="18"/>
                        </w:rPr>
                        <w:t>ОГРН</w:t>
                      </w:r>
                      <w:r>
                        <w:rPr>
                          <w:rStyle w:val="a4"/>
                          <w:color w:val="000000"/>
                          <w:sz w:val="18"/>
                          <w:lang w:val="en-US"/>
                        </w:rPr>
                        <w:t xml:space="preserve"> 1025800550016</w:t>
                      </w:r>
                    </w:p>
                    <w:p w:rsidR="00A2541B" w:rsidRDefault="00A2541B" w:rsidP="00AC075B">
                      <w:pPr>
                        <w:pStyle w:val="1"/>
                        <w:jc w:val="center"/>
                        <w:rPr>
                          <w:rStyle w:val="a4"/>
                          <w:color w:val="000000"/>
                          <w:sz w:val="18"/>
                        </w:rPr>
                      </w:pPr>
                      <w:r>
                        <w:rPr>
                          <w:rStyle w:val="a4"/>
                          <w:color w:val="000000"/>
                          <w:sz w:val="18"/>
                        </w:rPr>
                        <w:t>ИНН/КПП 5803011489/580301001</w:t>
                      </w:r>
                    </w:p>
                    <w:p w:rsidR="00A2541B" w:rsidRPr="00AC075B" w:rsidRDefault="00A2541B" w:rsidP="00AC075B">
                      <w:pPr>
                        <w:pStyle w:val="1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A2541B" w:rsidRPr="00AC075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 </w:t>
                      </w:r>
                      <w:r w:rsidR="00C8775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 28.10</w:t>
                      </w: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.202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№  </w:t>
                      </w:r>
                      <w:r w:rsidR="00C8775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01-02/386</w:t>
                      </w:r>
                    </w:p>
                    <w:p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на </w:t>
                      </w:r>
                      <w:r>
                        <w:rPr>
                          <w:rFonts w:ascii="Times New Roman" w:hAnsi="Times New Roman"/>
                        </w:rPr>
                        <w:t>№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_ _________ </w:t>
                      </w:r>
                      <w:r>
                        <w:rPr>
                          <w:rFonts w:ascii="Times New Roman" w:hAnsi="Times New Roman"/>
                        </w:rPr>
                        <w:t xml:space="preserve">от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>__ ________</w:t>
                      </w:r>
                    </w:p>
                    <w:p w:rsidR="00A2541B" w:rsidRDefault="00A2541B" w:rsidP="00AC075B"/>
                  </w:txbxContent>
                </v:textbox>
              </v:rect>
            </w:pict>
          </mc:Fallback>
        </mc:AlternateContent>
      </w:r>
    </w:p>
    <w:p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AC075B" w:rsidRDefault="00AC075B" w:rsidP="00DB573D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ru-RU"/>
        </w:rPr>
      </w:pPr>
      <w:r w:rsidRPr="00C314DD">
        <w:rPr>
          <w:rFonts w:ascii="Times New Roman" w:hAnsi="Times New Roman"/>
          <w:b/>
          <w:sz w:val="28"/>
          <w:szCs w:val="24"/>
          <w:lang w:eastAsia="ru-RU"/>
        </w:rPr>
        <w:t>Методисту Отдела образования</w:t>
      </w:r>
    </w:p>
    <w:p w:rsidR="00AC075B" w:rsidRPr="00C314DD" w:rsidRDefault="00DB573D" w:rsidP="00DB573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                                                         </w:t>
      </w:r>
      <w:r w:rsidR="00AC075B" w:rsidRPr="00C314DD">
        <w:rPr>
          <w:rFonts w:ascii="Times New Roman" w:hAnsi="Times New Roman"/>
          <w:b/>
          <w:sz w:val="28"/>
          <w:szCs w:val="24"/>
          <w:lang w:eastAsia="ru-RU"/>
        </w:rPr>
        <w:t>Кузнецкого района</w:t>
      </w:r>
    </w:p>
    <w:p w:rsidR="00AC075B" w:rsidRPr="00C314DD" w:rsidRDefault="00DB573D" w:rsidP="00DB57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                                                        </w:t>
      </w:r>
      <w:proofErr w:type="spellStart"/>
      <w:r w:rsidR="00A2541B">
        <w:rPr>
          <w:rFonts w:ascii="Times New Roman" w:hAnsi="Times New Roman"/>
          <w:b/>
          <w:sz w:val="28"/>
          <w:szCs w:val="24"/>
          <w:lang w:eastAsia="ru-RU"/>
        </w:rPr>
        <w:t>Н.В.Линьковой</w:t>
      </w:r>
      <w:proofErr w:type="spellEnd"/>
    </w:p>
    <w:p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075B" w:rsidRPr="005F0060" w:rsidRDefault="00C8775E" w:rsidP="00AC0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28.10</w:t>
      </w:r>
      <w:r w:rsidR="00AC075B">
        <w:rPr>
          <w:rFonts w:ascii="Times New Roman" w:hAnsi="Times New Roman"/>
          <w:b/>
          <w:sz w:val="28"/>
          <w:szCs w:val="28"/>
        </w:rPr>
        <w:t>.202</w:t>
      </w:r>
      <w:bookmarkStart w:id="0" w:name="_GoBack"/>
      <w:bookmarkEnd w:id="0"/>
      <w:r w:rsidR="00A2541B">
        <w:rPr>
          <w:rFonts w:ascii="Times New Roman" w:hAnsi="Times New Roman"/>
          <w:b/>
          <w:sz w:val="28"/>
          <w:szCs w:val="28"/>
        </w:rPr>
        <w:t>4</w:t>
      </w:r>
      <w:r w:rsidR="00AC075B">
        <w:rPr>
          <w:rFonts w:ascii="Times New Roman" w:hAnsi="Times New Roman"/>
          <w:b/>
          <w:sz w:val="28"/>
          <w:szCs w:val="28"/>
        </w:rPr>
        <w:t xml:space="preserve">.  </w:t>
      </w:r>
      <w:r w:rsidR="00AC075B" w:rsidRPr="005F0060">
        <w:rPr>
          <w:rFonts w:ascii="Times New Roman" w:hAnsi="Times New Roman"/>
          <w:b/>
          <w:sz w:val="28"/>
          <w:szCs w:val="28"/>
        </w:rPr>
        <w:t>День первый</w:t>
      </w:r>
    </w:p>
    <w:p w:rsidR="00AC075B" w:rsidRDefault="00AC075B" w:rsidP="00AC075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Отчет </w:t>
      </w:r>
    </w:p>
    <w:p w:rsidR="00AC075B" w:rsidRDefault="00AC075B" w:rsidP="00AC075B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о работе ДОЛ «Галактика» при МБОУ СОШ с. </w:t>
      </w:r>
      <w:proofErr w:type="spellStart"/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Бестянка</w:t>
      </w:r>
      <w:proofErr w:type="spellEnd"/>
    </w:p>
    <w:p w:rsidR="00AC075B" w:rsidRPr="00D9740F" w:rsidRDefault="00AC075B" w:rsidP="00AC075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C075B" w:rsidRPr="00C8775E" w:rsidRDefault="00AC075B" w:rsidP="00AC075B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8775E" w:rsidRPr="00C8775E">
        <w:rPr>
          <w:rFonts w:ascii="Times New Roman" w:hAnsi="Times New Roman"/>
          <w:sz w:val="18"/>
          <w:szCs w:val="18"/>
        </w:rPr>
        <w:t>28 октября</w:t>
      </w:r>
      <w:r w:rsidRPr="00C8775E">
        <w:rPr>
          <w:rFonts w:ascii="Times New Roman" w:hAnsi="Times New Roman"/>
          <w:sz w:val="18"/>
          <w:szCs w:val="18"/>
        </w:rPr>
        <w:t xml:space="preserve"> 202</w:t>
      </w:r>
      <w:r w:rsidR="00A2541B" w:rsidRPr="00C8775E">
        <w:rPr>
          <w:rFonts w:ascii="Times New Roman" w:hAnsi="Times New Roman"/>
          <w:sz w:val="18"/>
          <w:szCs w:val="18"/>
        </w:rPr>
        <w:t>4</w:t>
      </w:r>
      <w:r w:rsidRPr="00C8775E">
        <w:rPr>
          <w:rFonts w:ascii="Times New Roman" w:hAnsi="Times New Roman"/>
          <w:sz w:val="18"/>
          <w:szCs w:val="18"/>
        </w:rPr>
        <w:t xml:space="preserve"> года  открыл свои двери детский оздоровительный лагерь «Галактика» при  МБОУ СОШ с. </w:t>
      </w:r>
      <w:proofErr w:type="spellStart"/>
      <w:r w:rsidRPr="00C8775E">
        <w:rPr>
          <w:rFonts w:ascii="Times New Roman" w:hAnsi="Times New Roman"/>
          <w:sz w:val="18"/>
          <w:szCs w:val="18"/>
        </w:rPr>
        <w:t>Бестянка</w:t>
      </w:r>
      <w:proofErr w:type="spellEnd"/>
      <w:r w:rsidRPr="00C8775E">
        <w:rPr>
          <w:rFonts w:ascii="Times New Roman" w:hAnsi="Times New Roman"/>
          <w:sz w:val="18"/>
          <w:szCs w:val="18"/>
        </w:rPr>
        <w:t xml:space="preserve">. День начался с измерения температуры воспитателей и воспитанников. Затем провели линейку, на которой под звуки гимна был поднят флаг РФ, давший старт лагерной смене. С напутственными словами к </w:t>
      </w:r>
      <w:r w:rsidR="00C1421E" w:rsidRPr="00C8775E">
        <w:rPr>
          <w:rFonts w:ascii="Times New Roman" w:hAnsi="Times New Roman"/>
          <w:sz w:val="18"/>
          <w:szCs w:val="18"/>
        </w:rPr>
        <w:t xml:space="preserve">воспитанникам лагеря </w:t>
      </w:r>
      <w:proofErr w:type="gramStart"/>
      <w:r w:rsidR="00C1421E" w:rsidRPr="00C8775E">
        <w:rPr>
          <w:rFonts w:ascii="Times New Roman" w:hAnsi="Times New Roman"/>
          <w:sz w:val="18"/>
          <w:szCs w:val="18"/>
        </w:rPr>
        <w:t>обратилась</w:t>
      </w:r>
      <w:proofErr w:type="gramEnd"/>
      <w:r w:rsidRPr="00C8775E">
        <w:rPr>
          <w:rFonts w:ascii="Times New Roman" w:hAnsi="Times New Roman"/>
          <w:sz w:val="18"/>
          <w:szCs w:val="18"/>
        </w:rPr>
        <w:t xml:space="preserve"> начальник лагеря </w:t>
      </w:r>
      <w:proofErr w:type="spellStart"/>
      <w:r w:rsidR="00A2541B" w:rsidRPr="00C8775E">
        <w:rPr>
          <w:rFonts w:ascii="Times New Roman" w:hAnsi="Times New Roman"/>
          <w:sz w:val="18"/>
          <w:szCs w:val="18"/>
        </w:rPr>
        <w:t>Н.Ф.Юмакулова</w:t>
      </w:r>
      <w:proofErr w:type="spellEnd"/>
      <w:r w:rsidR="00A2541B" w:rsidRPr="00C8775E">
        <w:rPr>
          <w:rFonts w:ascii="Times New Roman" w:hAnsi="Times New Roman"/>
          <w:sz w:val="18"/>
          <w:szCs w:val="18"/>
        </w:rPr>
        <w:t>,</w:t>
      </w:r>
      <w:r w:rsidRPr="00C8775E">
        <w:rPr>
          <w:rFonts w:ascii="Times New Roman" w:hAnsi="Times New Roman"/>
          <w:sz w:val="18"/>
          <w:szCs w:val="18"/>
        </w:rPr>
        <w:t xml:space="preserve"> которая пожелала ребятам отличного полезного отдыха, активного участия во всех мероприятиях,  режимом дня, с воспитателями отрядов, планом работы. После вкусного завтрака ребята отправились по отрядам, где воспитателями были проведены инструктажи по ТБ, правилам пожарной и антитеррористической безопасности.</w:t>
      </w:r>
    </w:p>
    <w:p w:rsidR="00C8775E" w:rsidRPr="00C8775E" w:rsidRDefault="00C1421E" w:rsidP="00C8775E">
      <w:pPr>
        <w:pStyle w:val="a7"/>
        <w:rPr>
          <w:rFonts w:ascii="Times New Roman" w:hAnsi="Times New Roman"/>
          <w:sz w:val="18"/>
          <w:szCs w:val="18"/>
        </w:rPr>
      </w:pPr>
      <w:r w:rsidRPr="00C8775E">
        <w:rPr>
          <w:rFonts w:ascii="Times New Roman" w:hAnsi="Times New Roman"/>
          <w:sz w:val="18"/>
          <w:szCs w:val="18"/>
          <w:lang w:eastAsia="ru-RU"/>
        </w:rPr>
        <w:t xml:space="preserve">  </w:t>
      </w:r>
      <w:r w:rsidRPr="00C8775E">
        <w:rPr>
          <w:rFonts w:ascii="Tahoma" w:hAnsi="Tahoma" w:cs="Tahoma"/>
          <w:sz w:val="18"/>
          <w:szCs w:val="18"/>
          <w:lang w:eastAsia="ru-RU"/>
        </w:rPr>
        <w:t>﻿</w:t>
      </w:r>
      <w:r w:rsidRPr="00C8775E">
        <w:rPr>
          <w:rFonts w:ascii="Times New Roman" w:hAnsi="Times New Roman"/>
          <w:sz w:val="18"/>
          <w:szCs w:val="18"/>
          <w:lang w:eastAsia="ru-RU"/>
        </w:rPr>
        <w:t>Занятия "Разговоры о важном" прошли пришкольном лагере ДОЛ «Галактика»  по теме</w:t>
      </w:r>
      <w:r w:rsidR="00C8775E" w:rsidRPr="00C8775E">
        <w:rPr>
          <w:rFonts w:ascii="Times New Roman" w:hAnsi="Times New Roman"/>
          <w:sz w:val="18"/>
          <w:szCs w:val="18"/>
          <w:lang w:eastAsia="ru-RU"/>
        </w:rPr>
        <w:t xml:space="preserve">: «Гостеприимная Россия» </w:t>
      </w:r>
      <w:r w:rsidR="00C8775E" w:rsidRPr="00C8775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 рамках празднования Дня народного единства. Этот день напоминает нам о значении гостеприимства – неотъемлемой части нашего культурного наследия и основы добрых взаимоотношений.</w:t>
      </w:r>
      <w:r w:rsidR="00C8775E" w:rsidRPr="00C8775E">
        <w:rPr>
          <w:rFonts w:ascii="Times New Roman" w:hAnsi="Times New Roman"/>
          <w:color w:val="000000"/>
          <w:sz w:val="18"/>
          <w:szCs w:val="18"/>
        </w:rPr>
        <w:br/>
      </w:r>
      <w:r w:rsidR="00C8775E" w:rsidRPr="00C8775E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794F4918" wp14:editId="71B426D6">
            <wp:extent cx="152400" cy="152400"/>
            <wp:effectExtent l="0" t="0" r="0" b="0"/>
            <wp:docPr id="5" name="Рисунок 5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🇷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775E" w:rsidRPr="00C8775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 Гостеприимство, как и само понятие "единства", воплощает в себе дух доброжелательности, открытости и заботы. Это традиции, которые передаются из поколения в поколение. Все эти качества наполняют каждый наш дом теплом и радостью, делая его местом приятного общения.</w:t>
      </w:r>
      <w:r w:rsidR="00C8775E" w:rsidRPr="00C8775E">
        <w:rPr>
          <w:rFonts w:ascii="Times New Roman" w:hAnsi="Times New Roman"/>
          <w:color w:val="000000"/>
          <w:sz w:val="18"/>
          <w:szCs w:val="18"/>
        </w:rPr>
        <w:br/>
      </w:r>
      <w:r w:rsidR="00C8775E" w:rsidRPr="00C8775E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2742C92B" wp14:editId="482C3FFA">
            <wp:extent cx="152400" cy="152400"/>
            <wp:effectExtent l="0" t="0" r="0" b="0"/>
            <wp:docPr id="4" name="Рисунок 4" descr="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🗣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775E" w:rsidRPr="00C8775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="00C8775E" w:rsidRPr="00C8775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Обсуждая тему гостеприимства, воспитанники ДОЛ </w:t>
      </w:r>
      <w:r w:rsidR="00C8775E" w:rsidRPr="00C8775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вспомнили пословицы и мудрости народов, которые указывают на важность уважительного отношения к гостям. Ребята с увлечением участвовали в игре "Собери пословицу", окунаясь в богатство культурного наследия нашей страны.</w:t>
      </w:r>
      <w:r w:rsidR="00C8775E" w:rsidRPr="00C8775E">
        <w:rPr>
          <w:rFonts w:ascii="Times New Roman" w:hAnsi="Times New Roman"/>
          <w:color w:val="000000"/>
          <w:sz w:val="18"/>
          <w:szCs w:val="18"/>
        </w:rPr>
        <w:br/>
      </w:r>
      <w:r w:rsidR="00C8775E" w:rsidRPr="00C8775E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649F2CFD" wp14:editId="498DD793">
            <wp:extent cx="152400" cy="152400"/>
            <wp:effectExtent l="0" t="0" r="0" b="0"/>
            <wp:docPr id="3" name="Рисунок 3" descr="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775E" w:rsidRPr="00C8775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 Несмотря на разнообразие </w:t>
      </w:r>
      <w:proofErr w:type="gramStart"/>
      <w:r w:rsidR="00C8775E" w:rsidRPr="00C8775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культур</w:t>
      </w:r>
      <w:proofErr w:type="gramEnd"/>
      <w:r w:rsidR="00C8775E" w:rsidRPr="00C8775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и традиций в России, всех нас объединяет стремление делиться своим гостеприимством, радовать гостей и туристов. Такие качества превращают Россию в уникальное место, где каждый может найти друзей и почувствовать себя как дома.</w:t>
      </w:r>
      <w:r w:rsidR="00C8775E" w:rsidRPr="00C8775E">
        <w:rPr>
          <w:rFonts w:ascii="Times New Roman" w:hAnsi="Times New Roman"/>
          <w:color w:val="000000"/>
          <w:sz w:val="18"/>
          <w:szCs w:val="18"/>
        </w:rPr>
        <w:br/>
      </w:r>
      <w:r w:rsidR="00C8775E" w:rsidRPr="00C8775E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6194114B" wp14:editId="086863DC">
            <wp:extent cx="152400" cy="152400"/>
            <wp:effectExtent l="0" t="0" r="0" b="0"/>
            <wp:docPr id="2" name="Рисунок 2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🤝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775E" w:rsidRPr="00C8775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 История демонстрирует: наш народ объединяется не только в праздники, но и в трудные времена. Яркий пример – события 1612 года, когда народное ополчение под руководством Кузьмы Минина и Дмитрия Пожарского освободило Москву от польских захватчиков. Это воплощение силы единства и поддержки.</w:t>
      </w:r>
      <w:r w:rsidR="00AC075B" w:rsidRPr="00C8775E">
        <w:rPr>
          <w:rFonts w:ascii="Times New Roman" w:hAnsi="Times New Roman"/>
          <w:sz w:val="18"/>
          <w:szCs w:val="18"/>
        </w:rPr>
        <w:t xml:space="preserve"> </w:t>
      </w:r>
    </w:p>
    <w:p w:rsidR="00AC075B" w:rsidRPr="00C8775E" w:rsidRDefault="00AC075B" w:rsidP="00C8775E">
      <w:pPr>
        <w:pStyle w:val="a7"/>
        <w:rPr>
          <w:rFonts w:ascii="Times New Roman" w:hAnsi="Times New Roman"/>
          <w:sz w:val="18"/>
          <w:szCs w:val="18"/>
          <w:lang w:eastAsia="ru-RU"/>
        </w:rPr>
      </w:pPr>
      <w:r w:rsidRPr="00C8775E">
        <w:rPr>
          <w:rFonts w:ascii="Times New Roman" w:hAnsi="Times New Roman"/>
          <w:sz w:val="18"/>
          <w:szCs w:val="18"/>
        </w:rPr>
        <w:t xml:space="preserve"> По плану был проведен тренинг «Знакомство», социометрия,  что способствовало </w:t>
      </w:r>
      <w:r w:rsidRPr="00C8775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эффективному, гармоничному взаимодействию воспитанников, развитию коммуникативных навыков, создание положительного микроклимата в отрядах.</w:t>
      </w:r>
    </w:p>
    <w:p w:rsidR="00AC075B" w:rsidRPr="00C8775E" w:rsidRDefault="00AC075B" w:rsidP="00AC075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C8775E">
        <w:rPr>
          <w:rFonts w:ascii="Times New Roman" w:hAnsi="Times New Roman"/>
          <w:sz w:val="18"/>
          <w:szCs w:val="18"/>
        </w:rPr>
        <w:t xml:space="preserve">     В середине дня была проведена учебная плановая эвакуация.</w:t>
      </w:r>
    </w:p>
    <w:p w:rsidR="00AC075B" w:rsidRPr="00C8775E" w:rsidRDefault="00AC075B" w:rsidP="00AC075B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8775E">
        <w:rPr>
          <w:rFonts w:ascii="Times New Roman" w:hAnsi="Times New Roman"/>
          <w:sz w:val="18"/>
          <w:szCs w:val="18"/>
        </w:rPr>
        <w:t xml:space="preserve">Также были измерены </w:t>
      </w:r>
      <w:r w:rsidRPr="00C8775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антропометрические данные (роста и веса, температуры</w:t>
      </w:r>
      <w:r w:rsidR="00DB573D" w:rsidRPr="00C8775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).</w:t>
      </w:r>
    </w:p>
    <w:p w:rsidR="002403FE" w:rsidRPr="00C8775E" w:rsidRDefault="00AC075B" w:rsidP="00AC075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C8775E">
        <w:rPr>
          <w:sz w:val="18"/>
          <w:szCs w:val="18"/>
        </w:rPr>
        <w:t xml:space="preserve">Во второй половине дня воспитанники оформляли свои отрядные уголки, готовились к празднику, посвящённому открытию лагеря. </w:t>
      </w:r>
    </w:p>
    <w:p w:rsidR="00C1421E" w:rsidRPr="00C8775E" w:rsidRDefault="002403FE" w:rsidP="002403F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C8775E">
        <w:rPr>
          <w:sz w:val="18"/>
          <w:szCs w:val="18"/>
        </w:rPr>
        <w:t>А также прошла волонтерская акция «Помоги пожилым людям», н</w:t>
      </w:r>
      <w:r w:rsidR="00C1421E" w:rsidRPr="00C8775E">
        <w:rPr>
          <w:sz w:val="18"/>
          <w:szCs w:val="18"/>
        </w:rPr>
        <w:t xml:space="preserve">евозможно воспитать доброту, сострадание, сопереживание, искренность только на словах или на примерах других людей. Благотворительная деятельность важна не только для тех, кому помогают, но и для тех, кто </w:t>
      </w:r>
      <w:proofErr w:type="spellStart"/>
      <w:r w:rsidR="00C1421E" w:rsidRPr="00C8775E">
        <w:rPr>
          <w:sz w:val="18"/>
          <w:szCs w:val="18"/>
        </w:rPr>
        <w:t>помогает</w:t>
      </w:r>
      <w:proofErr w:type="gramStart"/>
      <w:r w:rsidR="00C1421E" w:rsidRPr="00C8775E">
        <w:rPr>
          <w:sz w:val="18"/>
          <w:szCs w:val="18"/>
        </w:rPr>
        <w:t>.П</w:t>
      </w:r>
      <w:proofErr w:type="gramEnd"/>
      <w:r w:rsidR="00C1421E" w:rsidRPr="00C8775E">
        <w:rPr>
          <w:sz w:val="18"/>
          <w:szCs w:val="18"/>
        </w:rPr>
        <w:t>риучать</w:t>
      </w:r>
      <w:proofErr w:type="spellEnd"/>
      <w:r w:rsidR="00C1421E" w:rsidRPr="00C8775E">
        <w:rPr>
          <w:sz w:val="18"/>
          <w:szCs w:val="18"/>
        </w:rPr>
        <w:t xml:space="preserve"> человека делать добро надо как можно раньше, с самого детства. Мы не знаем, кем станут в будущем выпускники нашей школы юристами, инженерами, педагогами, но уверены в одном: они всегда будут делать добро, потому что растут неравнодушными людьми. Этому способствует волонтерское движение детей нашей школы.</w:t>
      </w:r>
    </w:p>
    <w:p w:rsidR="00AC075B" w:rsidRPr="00C8775E" w:rsidRDefault="00AC075B" w:rsidP="00AC075B">
      <w:pPr>
        <w:spacing w:after="0" w:line="259" w:lineRule="auto"/>
        <w:jc w:val="both"/>
        <w:rPr>
          <w:rFonts w:ascii="Times New Roman" w:hAnsi="Times New Roman"/>
          <w:sz w:val="18"/>
          <w:szCs w:val="18"/>
        </w:rPr>
      </w:pPr>
      <w:r w:rsidRPr="00C8775E">
        <w:rPr>
          <w:rFonts w:ascii="Times New Roman" w:hAnsi="Times New Roman"/>
          <w:sz w:val="18"/>
          <w:szCs w:val="18"/>
        </w:rPr>
        <w:t xml:space="preserve">        День прошёл увлекательно и интересно. Домой ребята возвращались </w:t>
      </w:r>
      <w:proofErr w:type="gramStart"/>
      <w:r w:rsidRPr="00C8775E">
        <w:rPr>
          <w:rFonts w:ascii="Times New Roman" w:hAnsi="Times New Roman"/>
          <w:sz w:val="18"/>
          <w:szCs w:val="18"/>
        </w:rPr>
        <w:t>уставшими</w:t>
      </w:r>
      <w:proofErr w:type="gramEnd"/>
      <w:r w:rsidRPr="00C8775E">
        <w:rPr>
          <w:rFonts w:ascii="Times New Roman" w:hAnsi="Times New Roman"/>
          <w:sz w:val="18"/>
          <w:szCs w:val="18"/>
        </w:rPr>
        <w:t>, но довольными.</w:t>
      </w:r>
    </w:p>
    <w:p w:rsidR="00AC075B" w:rsidRPr="00C8775E" w:rsidRDefault="00AC075B" w:rsidP="00AC075B">
      <w:pPr>
        <w:spacing w:after="0" w:line="259" w:lineRule="auto"/>
        <w:jc w:val="both"/>
        <w:rPr>
          <w:rFonts w:ascii="Times New Roman" w:hAnsi="Times New Roman"/>
          <w:sz w:val="18"/>
          <w:szCs w:val="18"/>
        </w:rPr>
      </w:pPr>
      <w:r w:rsidRPr="00C8775E">
        <w:rPr>
          <w:rFonts w:ascii="Times New Roman" w:hAnsi="Times New Roman"/>
          <w:noProof/>
          <w:sz w:val="18"/>
          <w:szCs w:val="18"/>
          <w:lang w:eastAsia="ru-RU"/>
        </w:rPr>
        <w:t xml:space="preserve">     </w:t>
      </w:r>
      <w:r w:rsidRPr="00C8775E">
        <w:rPr>
          <w:rFonts w:ascii="Times New Roman" w:hAnsi="Times New Roman"/>
          <w:sz w:val="18"/>
          <w:szCs w:val="18"/>
        </w:rPr>
        <w:t xml:space="preserve"> </w:t>
      </w:r>
    </w:p>
    <w:p w:rsidR="0088701E" w:rsidRPr="002403FE" w:rsidRDefault="0088701E" w:rsidP="00AC075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88701E" w:rsidRDefault="0088701E" w:rsidP="00AC075B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9F216D" w:rsidRPr="002403FE" w:rsidRDefault="00AC075B" w:rsidP="002403FE">
      <w:pPr>
        <w:spacing w:after="0" w:line="259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C314DD">
        <w:rPr>
          <w:rFonts w:ascii="Times New Roman" w:hAnsi="Times New Roman"/>
          <w:bCs/>
          <w:sz w:val="28"/>
          <w:szCs w:val="28"/>
          <w:lang w:eastAsia="ru-RU"/>
        </w:rPr>
        <w:t xml:space="preserve">иректор                 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</w:t>
      </w:r>
      <w:r w:rsidRPr="00C314DD"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proofErr w:type="spellStart"/>
      <w:r w:rsidR="00A2541B">
        <w:rPr>
          <w:rFonts w:ascii="Times New Roman" w:hAnsi="Times New Roman"/>
          <w:bCs/>
          <w:sz w:val="28"/>
          <w:szCs w:val="28"/>
          <w:lang w:eastAsia="ru-RU"/>
        </w:rPr>
        <w:t>Н.Ф.Юмакулова</w:t>
      </w:r>
      <w:proofErr w:type="spellEnd"/>
      <w:r w:rsidRPr="00C314DD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sectPr w:rsidR="009F216D" w:rsidRPr="002403FE" w:rsidSect="00A254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5B"/>
    <w:rsid w:val="000A64B0"/>
    <w:rsid w:val="002403FE"/>
    <w:rsid w:val="003D4B6C"/>
    <w:rsid w:val="00450112"/>
    <w:rsid w:val="004D34AA"/>
    <w:rsid w:val="004D79B9"/>
    <w:rsid w:val="005D1F56"/>
    <w:rsid w:val="00613008"/>
    <w:rsid w:val="006C3954"/>
    <w:rsid w:val="006D5E0D"/>
    <w:rsid w:val="00731FCA"/>
    <w:rsid w:val="007C7CC1"/>
    <w:rsid w:val="00837FB7"/>
    <w:rsid w:val="0085777F"/>
    <w:rsid w:val="0088701E"/>
    <w:rsid w:val="008E791B"/>
    <w:rsid w:val="008E7A45"/>
    <w:rsid w:val="009342D7"/>
    <w:rsid w:val="009778DE"/>
    <w:rsid w:val="009F216D"/>
    <w:rsid w:val="00A2541B"/>
    <w:rsid w:val="00AC075B"/>
    <w:rsid w:val="00B8108B"/>
    <w:rsid w:val="00BB7FF2"/>
    <w:rsid w:val="00BD0A78"/>
    <w:rsid w:val="00C1421E"/>
    <w:rsid w:val="00C25644"/>
    <w:rsid w:val="00C535FB"/>
    <w:rsid w:val="00C54359"/>
    <w:rsid w:val="00C54CDE"/>
    <w:rsid w:val="00C66E5C"/>
    <w:rsid w:val="00C8775E"/>
    <w:rsid w:val="00D739F0"/>
    <w:rsid w:val="00D82CEE"/>
    <w:rsid w:val="00DA37A3"/>
    <w:rsid w:val="00DB573D"/>
    <w:rsid w:val="00E632F6"/>
    <w:rsid w:val="00EA1F4C"/>
    <w:rsid w:val="00EB03C8"/>
    <w:rsid w:val="00ED3B96"/>
    <w:rsid w:val="00F8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C0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Без интервала1"/>
    <w:uiPriority w:val="99"/>
    <w:rsid w:val="00AC075B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rsid w:val="00AC075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75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C1421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C0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Без интервала1"/>
    <w:uiPriority w:val="99"/>
    <w:rsid w:val="00AC075B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rsid w:val="00AC075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75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C142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stjanka2014@yandex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estjanka2014@yandex.ru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учителя</dc:creator>
  <cp:lastModifiedBy>МБОУ СОШ с. Бестянка</cp:lastModifiedBy>
  <cp:revision>3</cp:revision>
  <dcterms:created xsi:type="dcterms:W3CDTF">2024-03-25T15:53:00Z</dcterms:created>
  <dcterms:modified xsi:type="dcterms:W3CDTF">2024-10-28T14:20:00Z</dcterms:modified>
</cp:coreProperties>
</file>