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002CE" w14:textId="77777777" w:rsidR="00AC075B" w:rsidRDefault="00AC075B" w:rsidP="00AC075B">
      <w:pPr>
        <w:pStyle w:val="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D3E61" wp14:editId="5BDEBA2C">
                <wp:simplePos x="0" y="0"/>
                <wp:positionH relativeFrom="column">
                  <wp:posOffset>-30480</wp:posOffset>
                </wp:positionH>
                <wp:positionV relativeFrom="paragraph">
                  <wp:posOffset>-285115</wp:posOffset>
                </wp:positionV>
                <wp:extent cx="2676525" cy="3286125"/>
                <wp:effectExtent l="0" t="0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A6206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99AAE2B" wp14:editId="5E186463">
                                  <wp:extent cx="882650" cy="914400"/>
                                  <wp:effectExtent l="0" t="0" r="0" b="0"/>
                                  <wp:docPr id="1" name="Рисунок 1" descr="Описание: Описание: Описание: Описание: Описание: Герб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Описание: Описание: Описание: Описание: Описание: Герб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7F4A0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848FF09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36CD11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</w:t>
                            </w:r>
                          </w:p>
                          <w:p w14:paraId="509E2A8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ОБЩЕОБРАЗОВАТЕЛЬНОЕ УЧРЕЖДЕНИЕ</w:t>
                            </w:r>
                          </w:p>
                          <w:p w14:paraId="5ED19E2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СРЕДНЯЯ  ОБЩЕОБРАЗОВАТЕЛЬНАЯ</w:t>
                            </w:r>
                            <w:proofErr w:type="gramEnd"/>
                          </w:p>
                          <w:p w14:paraId="2AAE4C90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ШКОЛА С. БЕСТЯНКА</w:t>
                            </w:r>
                          </w:p>
                          <w:p w14:paraId="7BBC01D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КУЗНЕЦКОГО РАЙОНА</w:t>
                            </w:r>
                          </w:p>
                          <w:p w14:paraId="769F3A31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ПЕНЗЕНСКОЙ ОБЛАСТИ</w:t>
                            </w:r>
                          </w:p>
                          <w:p w14:paraId="558866B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У-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л.Солнечная,д.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1,с. Бестянка</w:t>
                            </w:r>
                          </w:p>
                          <w:p w14:paraId="6CD8FFCC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Кузнецкий район, Пензенская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область  442503</w:t>
                            </w:r>
                            <w:proofErr w:type="gramEnd"/>
                          </w:p>
                          <w:p w14:paraId="5BDA315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(8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-841-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57) 5-21-01</w:t>
                            </w:r>
                          </w:p>
                          <w:p w14:paraId="5CA3B6BD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hyperlink r:id="rId5" w:history="1"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best</w:t>
                              </w:r>
                              <w:r>
                                <w:rPr>
                                  <w:rStyle w:val="a4"/>
                                  <w:sz w:val="20"/>
                                  <w:lang w:val="en-US"/>
                                </w:rPr>
                                <w:t>janka2014</w:t>
                              </w:r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@yandex.ru</w:t>
                              </w:r>
                            </w:hyperlink>
                          </w:p>
                          <w:p w14:paraId="0FA64C3A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ОГРН</w:t>
                            </w:r>
                            <w:r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  <w:t xml:space="preserve"> 1025800550016</w:t>
                            </w:r>
                          </w:p>
                          <w:p w14:paraId="79C6FF3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ИНН/КПП 5803011489/580301001</w:t>
                            </w:r>
                          </w:p>
                          <w:p w14:paraId="62390EDB" w14:textId="77777777" w:rsidR="00AC075B" w:rsidRPr="00AC075B" w:rsidRDefault="00AC075B" w:rsidP="00AC075B">
                            <w:pPr>
                              <w:pStyle w:val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FBE4C4" w14:textId="75218640" w:rsidR="00AC075B" w:rsidRP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0</w:t>
                            </w:r>
                            <w:r w:rsidR="00C53A4C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="0007598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.06.202</w:t>
                            </w:r>
                            <w:r w:rsidR="005337C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B70E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-02/</w:t>
                            </w:r>
                            <w:r w:rsidR="002F158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8E326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C53A4C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  <w:p w14:paraId="7783FAA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_________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________</w:t>
                            </w:r>
                          </w:p>
                          <w:p w14:paraId="1D34F05B" w14:textId="77777777" w:rsidR="00AC075B" w:rsidRDefault="00AC075B" w:rsidP="00AC0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D3E61" id="Прямоугольник 9" o:spid="_x0000_s1026" style="position:absolute;left:0;text-align:left;margin-left:-2.4pt;margin-top:-22.45pt;width:210.7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" stroked="f">
                <v:textbox>
                  <w:txbxContent>
                    <w:p w14:paraId="2BAA6206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199AAE2B" wp14:editId="5E186463">
                            <wp:extent cx="882650" cy="914400"/>
                            <wp:effectExtent l="0" t="0" r="0" b="0"/>
                            <wp:docPr id="1" name="Рисунок 1" descr="Описание: Описание: Описание: Описание: Описание: Герб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Описание: Описание: Описание: Описание: Описание: Герб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7F4A0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848FF09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36CD11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</w:t>
                      </w:r>
                    </w:p>
                    <w:p w14:paraId="509E2A82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ОБЩЕОБРАЗОВАТЕЛЬНОЕ УЧРЕЖДЕНИЕ</w:t>
                      </w:r>
                    </w:p>
                    <w:p w14:paraId="5ED19E2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СРЕДНЯЯ  ОБЩЕОБРАЗОВАТЕЛЬНАЯ</w:t>
                      </w:r>
                      <w:proofErr w:type="gramEnd"/>
                    </w:p>
                    <w:p w14:paraId="2AAE4C90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ШКОЛА С. БЕСТЯНКА</w:t>
                      </w:r>
                    </w:p>
                    <w:p w14:paraId="7BBC01D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КУЗНЕЦКОГО РАЙОНА</w:t>
                      </w:r>
                    </w:p>
                    <w:p w14:paraId="769F3A31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ПЕНЗЕНСКОЙ ОБЛАСТИ</w:t>
                      </w:r>
                    </w:p>
                    <w:p w14:paraId="558866B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У-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л.Солнечная,д.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</w:rPr>
                        <w:t>1,с. Бестянка</w:t>
                      </w:r>
                    </w:p>
                    <w:p w14:paraId="6CD8FFCC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Кузнецкий район, Пензенская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область  442503</w:t>
                      </w:r>
                      <w:proofErr w:type="gramEnd"/>
                    </w:p>
                    <w:p w14:paraId="5BDA315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Тел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(8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-841-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57) 5-21-01</w:t>
                      </w:r>
                    </w:p>
                    <w:p w14:paraId="5CA3B6BD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</w:t>
                      </w:r>
                      <w:hyperlink r:id="rId6" w:history="1"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best</w:t>
                        </w:r>
                        <w:r>
                          <w:rPr>
                            <w:rStyle w:val="a4"/>
                            <w:sz w:val="20"/>
                            <w:lang w:val="en-US"/>
                          </w:rPr>
                          <w:t>janka2014</w:t>
                        </w:r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@yandex.ru</w:t>
                        </w:r>
                      </w:hyperlink>
                    </w:p>
                    <w:p w14:paraId="0FA64C3A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ОГРН</w:t>
                      </w:r>
                      <w:r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  <w:t xml:space="preserve"> 1025800550016</w:t>
                      </w:r>
                    </w:p>
                    <w:p w14:paraId="79C6FF32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ИНН/КПП 5803011489/580301001</w:t>
                      </w:r>
                    </w:p>
                    <w:p w14:paraId="62390EDB" w14:textId="77777777" w:rsidR="00AC075B" w:rsidRPr="00AC075B" w:rsidRDefault="00AC075B" w:rsidP="00AC075B">
                      <w:pPr>
                        <w:pStyle w:val="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1FBE4C4" w14:textId="75218640" w:rsidR="00AC075B" w:rsidRP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0</w:t>
                      </w:r>
                      <w:r w:rsidR="00C53A4C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7</w:t>
                      </w:r>
                      <w:r w:rsidR="0007598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.06.202</w:t>
                      </w:r>
                      <w:r w:rsidR="005337C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B70E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01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-02/</w:t>
                      </w:r>
                      <w:r w:rsidR="002F158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8E326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="00C53A4C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</w:p>
                    <w:p w14:paraId="7783FAA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</w:rPr>
                        <w:t>№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_________ </w:t>
                      </w: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________</w:t>
                      </w:r>
                    </w:p>
                    <w:p w14:paraId="1D34F05B" w14:textId="77777777" w:rsidR="00AC075B" w:rsidRDefault="00AC075B" w:rsidP="00AC075B"/>
                  </w:txbxContent>
                </v:textbox>
              </v:rect>
            </w:pict>
          </mc:Fallback>
        </mc:AlternateContent>
      </w:r>
    </w:p>
    <w:p w14:paraId="7B986556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747F8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304DAF2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2F45DCE3" w14:textId="77777777" w:rsidR="00AC075B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</w:t>
      </w:r>
      <w:r w:rsidRPr="00C314DD">
        <w:rPr>
          <w:rFonts w:ascii="Times New Roman" w:hAnsi="Times New Roman"/>
          <w:b/>
          <w:sz w:val="28"/>
          <w:szCs w:val="24"/>
          <w:lang w:eastAsia="ru-RU"/>
        </w:rPr>
        <w:t>Методисту Отдела образования</w:t>
      </w:r>
    </w:p>
    <w:p w14:paraId="2637C942" w14:textId="77777777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 xml:space="preserve"> Кузнецкого района </w:t>
      </w:r>
    </w:p>
    <w:p w14:paraId="4530A5D1" w14:textId="77777777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314DD">
        <w:rPr>
          <w:rFonts w:ascii="Times New Roman" w:hAnsi="Times New Roman"/>
          <w:b/>
          <w:sz w:val="28"/>
          <w:szCs w:val="24"/>
          <w:lang w:eastAsia="ru-RU"/>
        </w:rPr>
        <w:t>Н.</w:t>
      </w:r>
      <w:r w:rsidR="00075988">
        <w:rPr>
          <w:rFonts w:ascii="Times New Roman" w:hAnsi="Times New Roman"/>
          <w:b/>
          <w:sz w:val="28"/>
          <w:szCs w:val="24"/>
          <w:lang w:eastAsia="ru-RU"/>
        </w:rPr>
        <w:t>В.Линьковой</w:t>
      </w:r>
      <w:proofErr w:type="spellEnd"/>
    </w:p>
    <w:p w14:paraId="76562FA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6EBC48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3A135D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059E4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957B7C" w14:textId="50873A38" w:rsidR="00AC075B" w:rsidRPr="005F0060" w:rsidRDefault="00E166EA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C53A4C">
        <w:rPr>
          <w:rFonts w:ascii="Times New Roman" w:hAnsi="Times New Roman"/>
          <w:b/>
          <w:sz w:val="28"/>
          <w:szCs w:val="28"/>
        </w:rPr>
        <w:t>7</w:t>
      </w:r>
      <w:r w:rsidR="00075988">
        <w:rPr>
          <w:rFonts w:ascii="Times New Roman" w:hAnsi="Times New Roman"/>
          <w:b/>
          <w:sz w:val="28"/>
          <w:szCs w:val="28"/>
        </w:rPr>
        <w:t>.06.202</w:t>
      </w:r>
      <w:r w:rsidR="005337C1">
        <w:rPr>
          <w:rFonts w:ascii="Times New Roman" w:hAnsi="Times New Roman"/>
          <w:b/>
          <w:sz w:val="28"/>
          <w:szCs w:val="28"/>
        </w:rPr>
        <w:t>4</w:t>
      </w:r>
      <w:r w:rsidR="00AC075B">
        <w:rPr>
          <w:rFonts w:ascii="Times New Roman" w:hAnsi="Times New Roman"/>
          <w:b/>
          <w:sz w:val="28"/>
          <w:szCs w:val="28"/>
        </w:rPr>
        <w:t xml:space="preserve">.  </w:t>
      </w:r>
      <w:r w:rsidR="00B3722E">
        <w:rPr>
          <w:rFonts w:ascii="Times New Roman" w:hAnsi="Times New Roman"/>
          <w:b/>
          <w:sz w:val="28"/>
          <w:szCs w:val="28"/>
        </w:rPr>
        <w:t xml:space="preserve">День </w:t>
      </w:r>
      <w:r w:rsidR="00C53A4C">
        <w:rPr>
          <w:rFonts w:ascii="Times New Roman" w:hAnsi="Times New Roman"/>
          <w:b/>
          <w:sz w:val="28"/>
          <w:szCs w:val="28"/>
        </w:rPr>
        <w:t>шестой</w:t>
      </w:r>
    </w:p>
    <w:p w14:paraId="44AF0349" w14:textId="77777777" w:rsidR="00AC075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Отчет </w:t>
      </w:r>
    </w:p>
    <w:p w14:paraId="091DED0D" w14:textId="77777777" w:rsidR="00AC075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 работе ДОЛ «Галактика» при МБОУ СОШ с. Бестянка</w:t>
      </w:r>
    </w:p>
    <w:p w14:paraId="5C1BC3EB" w14:textId="77777777" w:rsidR="00AC075B" w:rsidRPr="00D9740F" w:rsidRDefault="00AC075B" w:rsidP="00AC07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B8D8106" w14:textId="1733C58C" w:rsidR="00C53A4C" w:rsidRPr="002F0E79" w:rsidRDefault="004050A4" w:rsidP="004050A4">
      <w:pPr>
        <w:spacing w:after="0" w:line="23" w:lineRule="atLeast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810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1810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810CB"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Наступил шестой день в ДОЛ «Галактика». Оживлённо прошла утренняя зарядка, где ребята выполняли разнообразные физические упражнения. После зарядки отправились на завтрак. После вкусного завтрака</w:t>
      </w:r>
      <w:r w:rsidR="00C53A4C"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был организован "Трудовой десант", во время которого была проведена работа на пришкольном участке. Ребята продолжили работу по уходу за цветами на школьных клумбах.</w:t>
      </w:r>
    </w:p>
    <w:p w14:paraId="7704A9BB" w14:textId="26719E9D" w:rsidR="00C53A4C" w:rsidRPr="002F0E79" w:rsidRDefault="00C53A4C" w:rsidP="00C53A4C">
      <w:pPr>
        <w:spacing w:after="0" w:line="23" w:lineRule="atLeast"/>
        <w:ind w:firstLine="708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Далее воспитанники прин</w:t>
      </w:r>
      <w:r w:rsidR="00654DEE"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я</w:t>
      </w:r>
      <w:r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ли участие в просмотре фильма "Звезды мне укажут путь"</w:t>
      </w:r>
      <w:r w:rsidR="00024DA4"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E733B4"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Просмотр  реализуется</w:t>
      </w:r>
      <w:proofErr w:type="gramEnd"/>
      <w:r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 рамках проекта "Всероссийские детские кинопремьеры". </w:t>
      </w:r>
    </w:p>
    <w:p w14:paraId="1B91FCDC" w14:textId="0EED8DE7" w:rsidR="00C53A4C" w:rsidRPr="002F0E79" w:rsidRDefault="00C53A4C" w:rsidP="00C53A4C">
      <w:pPr>
        <w:spacing w:after="0" w:line="23" w:lineRule="atLeast"/>
        <w:ind w:firstLine="708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Затем была проведена минутка безопасности на воде</w:t>
      </w:r>
      <w:r w:rsidR="00B405AA"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После чего</w:t>
      </w:r>
      <w:r w:rsidR="006F5610"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ребята нарисовали рисунки на данную тему.</w:t>
      </w:r>
      <w:r w:rsidR="00B405AA"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6175DCC" w14:textId="4A6981B4" w:rsidR="00B405AA" w:rsidRPr="002F0E79" w:rsidRDefault="00B405AA" w:rsidP="00B405AA">
      <w:pPr>
        <w:spacing w:after="0" w:line="23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E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Так же </w:t>
      </w:r>
      <w:r w:rsidRPr="002F0E79">
        <w:rPr>
          <w:rFonts w:ascii="Times New Roman" w:hAnsi="Times New Roman"/>
          <w:color w:val="000000" w:themeColor="text1"/>
          <w:sz w:val="24"/>
          <w:szCs w:val="24"/>
        </w:rPr>
        <w:t>для воспитанников была организована поездка на квест-игру в город Кузнецк.</w:t>
      </w:r>
    </w:p>
    <w:p w14:paraId="4476D86D" w14:textId="2948EC86" w:rsidR="00B405AA" w:rsidRPr="002F0E79" w:rsidRDefault="00024DA4" w:rsidP="00B405AA">
      <w:pPr>
        <w:spacing w:after="0" w:line="23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F0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ходе м</w:t>
      </w:r>
      <w:r w:rsidR="00B405AA" w:rsidRPr="002F0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ероприяти</w:t>
      </w:r>
      <w:r w:rsidRPr="002F0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B405AA" w:rsidRPr="002F0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"Разговор на равных "Я патриот своей страны" ребята узнали больше о патриотизме, о тех качествах, которыми должен обладать патриот, рассказали и признались в любви нашей любимой России!</w:t>
      </w:r>
    </w:p>
    <w:p w14:paraId="2DBFFEAB" w14:textId="56410764" w:rsidR="00F716BE" w:rsidRPr="002F0E79" w:rsidRDefault="00F716BE" w:rsidP="00B405AA">
      <w:pPr>
        <w:spacing w:after="0" w:line="23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Завершилась первая половина дня вкусным обедом.</w:t>
      </w:r>
    </w:p>
    <w:p w14:paraId="76D2AC92" w14:textId="79C75CC2" w:rsidR="00E733B4" w:rsidRPr="002F0E79" w:rsidRDefault="002C6524" w:rsidP="00C53A4C">
      <w:pPr>
        <w:spacing w:after="0" w:line="23" w:lineRule="atLeast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F0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 второй половине </w:t>
      </w:r>
      <w:proofErr w:type="gramStart"/>
      <w:r w:rsidRPr="002F0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дня  состоялся</w:t>
      </w:r>
      <w:proofErr w:type="gramEnd"/>
      <w:r w:rsidRPr="002F0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сказочный </w:t>
      </w:r>
      <w:r w:rsidR="00B2160D" w:rsidRPr="00B2160D">
        <w:rPr>
          <w:rStyle w:val="a8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КВН</w:t>
      </w:r>
      <w:r w:rsidR="00024DA4" w:rsidRPr="00B2160D">
        <w:rPr>
          <w:rStyle w:val="a8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.</w:t>
      </w:r>
      <w:r w:rsidRPr="002F0E79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24DA4" w:rsidRPr="002F0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2F0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игре участвовали две команды. Ребята в интересной форме и в виде соревнований узнавали героев русских народных сказок, произведения, из которых они пришли, события сказок.</w:t>
      </w:r>
    </w:p>
    <w:p w14:paraId="0E1BDDF3" w14:textId="14CB90C7" w:rsidR="00B405AA" w:rsidRPr="002F0E79" w:rsidRDefault="002C6524" w:rsidP="00E733B4">
      <w:pPr>
        <w:spacing w:after="0" w:line="23" w:lineRule="atLeast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F0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E733B4" w:rsidRPr="002F0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Вот так прошел еще один прекрасный лагерный день.</w:t>
      </w:r>
    </w:p>
    <w:p w14:paraId="54C22CBE" w14:textId="34D09CDB" w:rsidR="008831C6" w:rsidRPr="008F36FB" w:rsidRDefault="004050A4" w:rsidP="004050A4">
      <w:pPr>
        <w:spacing w:after="0" w:line="23" w:lineRule="atLeast"/>
        <w:rPr>
          <w:rStyle w:val="s1mrcssattr"/>
          <w:rFonts w:ascii="Times New Roman" w:hAnsi="Times New Roman"/>
          <w:color w:val="000000"/>
          <w:sz w:val="24"/>
          <w:szCs w:val="24"/>
        </w:rPr>
      </w:pPr>
      <w:r w:rsidRPr="008F36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Hlk168582768"/>
    </w:p>
    <w:bookmarkEnd w:id="0"/>
    <w:p w14:paraId="38DF77F3" w14:textId="77777777" w:rsidR="0088701E" w:rsidRPr="008F36FB" w:rsidRDefault="0088701E" w:rsidP="00AC075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0097021" w14:textId="77777777" w:rsidR="0088701E" w:rsidRPr="008F36FB" w:rsidRDefault="00AC075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36FB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8F36FB">
        <w:rPr>
          <w:rFonts w:ascii="Times New Roman" w:hAnsi="Times New Roman"/>
          <w:bCs/>
          <w:sz w:val="24"/>
          <w:szCs w:val="24"/>
          <w:lang w:eastAsia="ru-RU"/>
        </w:rPr>
        <w:t xml:space="preserve">Директор                                                            </w:t>
      </w:r>
      <w:r w:rsidR="000B401A" w:rsidRPr="008F36FB">
        <w:rPr>
          <w:rFonts w:ascii="Times New Roman" w:hAnsi="Times New Roman"/>
          <w:bCs/>
          <w:sz w:val="24"/>
          <w:szCs w:val="24"/>
          <w:lang w:eastAsia="ru-RU"/>
        </w:rPr>
        <w:t xml:space="preserve">          </w:t>
      </w:r>
      <w:proofErr w:type="spellStart"/>
      <w:r w:rsidR="000B401A" w:rsidRPr="008F36FB">
        <w:rPr>
          <w:rFonts w:ascii="Times New Roman" w:hAnsi="Times New Roman"/>
          <w:bCs/>
          <w:sz w:val="24"/>
          <w:szCs w:val="24"/>
          <w:lang w:eastAsia="ru-RU"/>
        </w:rPr>
        <w:t>Н.Ф.Юмакулова</w:t>
      </w:r>
      <w:proofErr w:type="spellEnd"/>
      <w:r w:rsidRPr="008F36FB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14:paraId="351F8D70" w14:textId="51BB2009" w:rsidR="00AC075B" w:rsidRPr="008F36FB" w:rsidRDefault="00AC075B" w:rsidP="00AC075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36FB">
        <w:rPr>
          <w:rFonts w:ascii="Times New Roman" w:hAnsi="Times New Roman"/>
          <w:sz w:val="24"/>
          <w:szCs w:val="24"/>
          <w:lang w:eastAsia="ru-RU"/>
        </w:rPr>
        <w:t xml:space="preserve">исп. </w:t>
      </w:r>
      <w:proofErr w:type="spellStart"/>
      <w:r w:rsidR="002B70E2" w:rsidRPr="008F36FB">
        <w:rPr>
          <w:rFonts w:ascii="Times New Roman" w:hAnsi="Times New Roman"/>
          <w:sz w:val="24"/>
          <w:szCs w:val="24"/>
          <w:lang w:eastAsia="ru-RU"/>
        </w:rPr>
        <w:t>Г.К.Максутова</w:t>
      </w:r>
      <w:proofErr w:type="spellEnd"/>
    </w:p>
    <w:p w14:paraId="1681C773" w14:textId="49C5B5A1" w:rsidR="009F216D" w:rsidRDefault="00AC075B" w:rsidP="00AC075B">
      <w:pPr>
        <w:tabs>
          <w:tab w:val="left" w:pos="5940"/>
        </w:tabs>
        <w:spacing w:after="0" w:line="240" w:lineRule="auto"/>
      </w:pPr>
      <w:proofErr w:type="gramStart"/>
      <w:r w:rsidRPr="00C314DD">
        <w:rPr>
          <w:rFonts w:ascii="Times New Roman" w:hAnsi="Times New Roman"/>
          <w:sz w:val="24"/>
          <w:szCs w:val="24"/>
          <w:lang w:eastAsia="ru-RU"/>
        </w:rPr>
        <w:t xml:space="preserve">Тел: </w:t>
      </w:r>
      <w:r w:rsidR="000B401A">
        <w:rPr>
          <w:rFonts w:ascii="Times New Roman" w:hAnsi="Times New Roman"/>
          <w:sz w:val="24"/>
          <w:szCs w:val="24"/>
          <w:lang w:eastAsia="ru-RU"/>
        </w:rPr>
        <w:t xml:space="preserve"> 89</w:t>
      </w:r>
      <w:r w:rsidR="002B70E2">
        <w:rPr>
          <w:rFonts w:ascii="Times New Roman" w:hAnsi="Times New Roman"/>
          <w:sz w:val="24"/>
          <w:szCs w:val="24"/>
          <w:lang w:eastAsia="ru-RU"/>
        </w:rPr>
        <w:t>270911252</w:t>
      </w:r>
      <w:proofErr w:type="gramEnd"/>
    </w:p>
    <w:sectPr w:rsidR="009F216D" w:rsidSect="00D74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B"/>
    <w:rsid w:val="00024DA4"/>
    <w:rsid w:val="00075988"/>
    <w:rsid w:val="00092CAB"/>
    <w:rsid w:val="0009305B"/>
    <w:rsid w:val="000A64B0"/>
    <w:rsid w:val="000B401A"/>
    <w:rsid w:val="001810CB"/>
    <w:rsid w:val="00250904"/>
    <w:rsid w:val="002803D3"/>
    <w:rsid w:val="002B70E2"/>
    <w:rsid w:val="002C6524"/>
    <w:rsid w:val="002F0E79"/>
    <w:rsid w:val="002F158B"/>
    <w:rsid w:val="00370DAF"/>
    <w:rsid w:val="003D4B6C"/>
    <w:rsid w:val="003E0253"/>
    <w:rsid w:val="004050A4"/>
    <w:rsid w:val="00450112"/>
    <w:rsid w:val="00485178"/>
    <w:rsid w:val="004C7F94"/>
    <w:rsid w:val="004D34AA"/>
    <w:rsid w:val="004D79B9"/>
    <w:rsid w:val="00517B24"/>
    <w:rsid w:val="005337C1"/>
    <w:rsid w:val="005B7DD1"/>
    <w:rsid w:val="005D1F56"/>
    <w:rsid w:val="005F41A4"/>
    <w:rsid w:val="00613008"/>
    <w:rsid w:val="00641C44"/>
    <w:rsid w:val="00654DEE"/>
    <w:rsid w:val="0066502F"/>
    <w:rsid w:val="00690FF8"/>
    <w:rsid w:val="006C3954"/>
    <w:rsid w:val="006D5E0D"/>
    <w:rsid w:val="006F5610"/>
    <w:rsid w:val="006F5E94"/>
    <w:rsid w:val="00722D88"/>
    <w:rsid w:val="00731FCA"/>
    <w:rsid w:val="007A6D79"/>
    <w:rsid w:val="007C7CC1"/>
    <w:rsid w:val="00837CA2"/>
    <w:rsid w:val="00837DD9"/>
    <w:rsid w:val="00837FB7"/>
    <w:rsid w:val="00856BB5"/>
    <w:rsid w:val="0085777F"/>
    <w:rsid w:val="00867C51"/>
    <w:rsid w:val="008831C6"/>
    <w:rsid w:val="0088701E"/>
    <w:rsid w:val="008E3268"/>
    <w:rsid w:val="008E791B"/>
    <w:rsid w:val="008E7A45"/>
    <w:rsid w:val="008F36FB"/>
    <w:rsid w:val="0093195E"/>
    <w:rsid w:val="009342D7"/>
    <w:rsid w:val="009778DE"/>
    <w:rsid w:val="00980465"/>
    <w:rsid w:val="009F216D"/>
    <w:rsid w:val="009F4809"/>
    <w:rsid w:val="00A066F7"/>
    <w:rsid w:val="00AC075B"/>
    <w:rsid w:val="00B200D4"/>
    <w:rsid w:val="00B2160D"/>
    <w:rsid w:val="00B3722E"/>
    <w:rsid w:val="00B405AA"/>
    <w:rsid w:val="00B62EA3"/>
    <w:rsid w:val="00B8108B"/>
    <w:rsid w:val="00BB7FF2"/>
    <w:rsid w:val="00BD0A78"/>
    <w:rsid w:val="00BE358C"/>
    <w:rsid w:val="00C25644"/>
    <w:rsid w:val="00C535FB"/>
    <w:rsid w:val="00C53A4C"/>
    <w:rsid w:val="00C54359"/>
    <w:rsid w:val="00C54CDE"/>
    <w:rsid w:val="00C66E5C"/>
    <w:rsid w:val="00CB79CB"/>
    <w:rsid w:val="00CD1600"/>
    <w:rsid w:val="00D739F0"/>
    <w:rsid w:val="00D82CEE"/>
    <w:rsid w:val="00DA37A3"/>
    <w:rsid w:val="00E166EA"/>
    <w:rsid w:val="00E32B46"/>
    <w:rsid w:val="00E632F6"/>
    <w:rsid w:val="00E7131B"/>
    <w:rsid w:val="00E733B4"/>
    <w:rsid w:val="00E84454"/>
    <w:rsid w:val="00E85524"/>
    <w:rsid w:val="00EA1F4C"/>
    <w:rsid w:val="00EB03C8"/>
    <w:rsid w:val="00EC2810"/>
    <w:rsid w:val="00ED3B96"/>
    <w:rsid w:val="00ED7113"/>
    <w:rsid w:val="00F716BE"/>
    <w:rsid w:val="00F8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D2F3"/>
  <w15:docId w15:val="{D6824A92-F549-42C2-A0C3-AB4DD467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uiPriority w:val="99"/>
    <w:rsid w:val="00AC075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C07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5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32B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mrcssattr">
    <w:name w:val="p1_mr_css_attr"/>
    <w:basedOn w:val="a"/>
    <w:rsid w:val="00883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8831C6"/>
  </w:style>
  <w:style w:type="character" w:customStyle="1" w:styleId="s2mrcssattr">
    <w:name w:val="s2_mr_css_attr"/>
    <w:basedOn w:val="a0"/>
    <w:rsid w:val="00E7131B"/>
  </w:style>
  <w:style w:type="character" w:customStyle="1" w:styleId="apple-converted-spacemrcssattr">
    <w:name w:val="apple-converted-space_mr_css_attr"/>
    <w:basedOn w:val="a0"/>
    <w:rsid w:val="00E7131B"/>
  </w:style>
  <w:style w:type="character" w:styleId="a8">
    <w:name w:val="Strong"/>
    <w:basedOn w:val="a0"/>
    <w:uiPriority w:val="22"/>
    <w:qFormat/>
    <w:rsid w:val="002C6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janka2014@yandex.ru" TargetMode="External"/><Relationship Id="rId5" Type="http://schemas.openxmlformats.org/officeDocument/2006/relationships/hyperlink" Target="mailto:bestjanka2014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Пользователь</cp:lastModifiedBy>
  <cp:revision>7</cp:revision>
  <dcterms:created xsi:type="dcterms:W3CDTF">2024-06-07T09:42:00Z</dcterms:created>
  <dcterms:modified xsi:type="dcterms:W3CDTF">2024-06-07T14:27:00Z</dcterms:modified>
</cp:coreProperties>
</file>